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ind w:firstLine="0"/>
        <w:jc w:val="center"/>
        <w:rPr>
          <w:sz w:val="22"/>
          <w:szCs w:val="22"/>
        </w:rPr>
      </w:pPr>
      <w:r>
        <w:rPr>
          <w:sz w:val="22"/>
          <w:szCs w:val="22"/>
          <w:rtl w:val="0"/>
          <w:lang w:val="en-US"/>
        </w:rPr>
        <w:t>Health Insurance Portability Accountability Act (HIPAA)</w:t>
      </w:r>
    </w:p>
    <w:p>
      <w:pPr>
        <w:pStyle w:val="Body"/>
        <w:jc w:val="center"/>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Client Rights &amp; Therapist Duties</w:t>
      </w:r>
    </w:p>
    <w:p>
      <w:pPr>
        <w:pStyle w:val="Body"/>
        <w:jc w:val="both"/>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HIPAA requires that I provide you with a Notice of Privacy Practices (the Notice) for use and disclosure of PHI for treatment, payment and health care operations.  The Notice explains HIPAA and its application to your PHI in greater detail.  </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The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LIMITS ON CONFIDENTIALITY</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pPr>
        <w:pStyle w:val="Body"/>
        <w:rPr>
          <w:outline w:val="0"/>
          <w:color w:val="000000"/>
          <w:sz w:val="22"/>
          <w:szCs w:val="22"/>
          <w:u w:color="000000"/>
          <w14:textFill>
            <w14:solidFill>
              <w14:srgbClr w14:val="000000"/>
            </w14:solidFill>
          </w14:textFill>
        </w:rPr>
      </w:pPr>
    </w:p>
    <w:p>
      <w:pPr>
        <w:pStyle w:val="Body"/>
        <w:numPr>
          <w:ilvl w:val="0"/>
          <w:numId w:val="2"/>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pPr>
        <w:pStyle w:val="Body"/>
        <w:numPr>
          <w:ilvl w:val="0"/>
          <w:numId w:val="2"/>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If a government agency is requesting the information for health oversight activities, within its appropriate legal authority, I may be required to provide it for them.</w:t>
      </w:r>
    </w:p>
    <w:p>
      <w:pPr>
        <w:pStyle w:val="Body"/>
        <w:numPr>
          <w:ilvl w:val="0"/>
          <w:numId w:val="2"/>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If a patient files a complaint or lawsuit against me, I may disclose relevant information regarding that patient in order to defend myself.</w:t>
      </w:r>
    </w:p>
    <w:p>
      <w:pPr>
        <w:pStyle w:val="Body"/>
        <w:numPr>
          <w:ilvl w:val="0"/>
          <w:numId w:val="2"/>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pPr>
        <w:pStyle w:val="Body"/>
        <w:rPr>
          <w:sz w:val="22"/>
          <w:szCs w:val="22"/>
        </w:rPr>
      </w:pPr>
    </w:p>
    <w:p>
      <w:pPr>
        <w:pStyle w:val="Body"/>
        <w:numPr>
          <w:ilvl w:val="0"/>
          <w:numId w:val="2"/>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There are some situations in which I am legally obligated to take actions, which I believe are necessary to attempt to protect others from harm, and I may have to reveal some information about a patient's treatment:</w:t>
      </w:r>
    </w:p>
    <w:p>
      <w:pPr>
        <w:pStyle w:val="Body"/>
        <w:rPr>
          <w:outline w:val="0"/>
          <w:color w:val="000000"/>
          <w:sz w:val="22"/>
          <w:szCs w:val="22"/>
          <w:u w:color="000000"/>
          <w14:textFill>
            <w14:solidFill>
              <w14:srgbClr w14:val="000000"/>
            </w14:solidFill>
          </w14:textFill>
        </w:rPr>
      </w:pPr>
    </w:p>
    <w:p>
      <w:pPr>
        <w:pStyle w:val="Body"/>
        <w:numPr>
          <w:ilvl w:val="0"/>
          <w:numId w:val="4"/>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If I know, or have reason to suspect, that a child under 18 has been abused, abandoned, or neglected by a parent, legal custodian, caregiver, or any other person responsible for the child's welfare, the law requires that I file a report with the </w:t>
      </w:r>
      <w:r>
        <w:rPr>
          <w:sz w:val="22"/>
          <w:szCs w:val="22"/>
          <w:shd w:val="clear" w:color="auto" w:fill="ffffff"/>
          <w:rtl w:val="0"/>
        </w:rPr>
        <w:t>(</w:t>
      </w:r>
      <w:r>
        <w:rPr>
          <w:sz w:val="22"/>
          <w:szCs w:val="22"/>
          <w:shd w:val="clear" w:color="auto" w:fill="ffffff"/>
          <w:rtl w:val="0"/>
          <w:lang w:val="en-US"/>
        </w:rPr>
        <w:t>New York</w:t>
      </w:r>
      <w:r>
        <w:rPr>
          <w:sz w:val="22"/>
          <w:szCs w:val="22"/>
          <w:shd w:val="clear" w:color="auto" w:fill="ffffff"/>
          <w:rtl w:val="0"/>
        </w:rPr>
        <w:t>)</w:t>
      </w:r>
      <w:r>
        <w:rPr>
          <w:outline w:val="0"/>
          <w:color w:val="000000"/>
          <w:sz w:val="22"/>
          <w:szCs w:val="22"/>
          <w:u w:color="000000"/>
          <w:rtl w:val="0"/>
          <w:lang w:val="en-US"/>
          <w14:textFill>
            <w14:solidFill>
              <w14:srgbClr w14:val="000000"/>
            </w14:solidFill>
          </w14:textFill>
        </w:rPr>
        <w:t xml:space="preserve"> Abuse Hotline.  Once such a report is filed, I may be required to provide additional information.</w:t>
      </w:r>
    </w:p>
    <w:p>
      <w:pPr>
        <w:pStyle w:val="Body"/>
        <w:numPr>
          <w:ilvl w:val="0"/>
          <w:numId w:val="4"/>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 xml:space="preserve">If I know or have reasonable cause to suspect that a vulnerable adult has been abused, neglected, or exploited, the law requires that I file a report with the </w:t>
      </w:r>
      <w:r>
        <w:rPr>
          <w:sz w:val="22"/>
          <w:szCs w:val="22"/>
          <w:shd w:val="clear" w:color="auto" w:fill="ffffff"/>
          <w:rtl w:val="0"/>
        </w:rPr>
        <w:t>(</w:t>
      </w:r>
      <w:r>
        <w:rPr>
          <w:sz w:val="22"/>
          <w:szCs w:val="22"/>
          <w:shd w:val="clear" w:color="auto" w:fill="ffffff"/>
          <w:rtl w:val="0"/>
          <w:lang w:val="en-US"/>
        </w:rPr>
        <w:t>New York</w:t>
      </w:r>
      <w:r>
        <w:rPr>
          <w:sz w:val="22"/>
          <w:szCs w:val="22"/>
          <w:shd w:val="clear" w:color="auto" w:fill="ffffff"/>
          <w:rtl w:val="0"/>
        </w:rPr>
        <w:t>)</w:t>
      </w:r>
      <w:r>
        <w:rPr>
          <w:outline w:val="0"/>
          <w:color w:val="000000"/>
          <w:sz w:val="22"/>
          <w:szCs w:val="22"/>
          <w:u w:color="000000"/>
          <w:rtl w:val="0"/>
          <w:lang w:val="en-US"/>
          <w14:textFill>
            <w14:solidFill>
              <w14:srgbClr w14:val="000000"/>
            </w14:solidFill>
          </w14:textFill>
        </w:rPr>
        <w:t xml:space="preserve"> Abuse Hotline.  Once such a report is filed, I may be required to provide additional information.</w:t>
      </w:r>
    </w:p>
    <w:p>
      <w:pPr>
        <w:pStyle w:val="Body"/>
        <w:numPr>
          <w:ilvl w:val="0"/>
          <w:numId w:val="4"/>
        </w:numPr>
        <w:bidi w:val="0"/>
        <w:ind w:right="0"/>
        <w:jc w:val="left"/>
        <w:rPr>
          <w:sz w:val="22"/>
          <w:szCs w:val="22"/>
          <w:rtl w:val="0"/>
          <w:lang w:val="en-US"/>
        </w:rPr>
      </w:pPr>
      <w:r>
        <w:rPr>
          <w:outline w:val="0"/>
          <w:color w:val="000000"/>
          <w:sz w:val="22"/>
          <w:szCs w:val="22"/>
          <w:u w:color="000000"/>
          <w:rtl w:val="0"/>
          <w:lang w:val="en-US"/>
          <w14:textFill>
            <w14:solidFill>
              <w14:srgbClr w14:val="000000"/>
            </w14:solidFill>
          </w14:textFill>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de-DE"/>
          <w14:textFill>
            <w14:solidFill>
              <w14:srgbClr w14:val="000000"/>
            </w14:solidFill>
          </w14:textFill>
        </w:rPr>
        <w:t>CLIENT RIGHTS AND THERAPIST DUTIES</w:t>
      </w:r>
    </w:p>
    <w:p>
      <w:pPr>
        <w:pStyle w:val="Body"/>
        <w:rPr>
          <w:outline w:val="0"/>
          <w:color w:val="000000"/>
          <w:sz w:val="22"/>
          <w:szCs w:val="22"/>
          <w:u w:color="000000"/>
          <w14:textFill>
            <w14:solidFill>
              <w14:srgbClr w14:val="000000"/>
            </w14:solidFill>
          </w14:textFill>
        </w:rPr>
      </w:pPr>
    </w:p>
    <w:p>
      <w:pPr>
        <w:pStyle w:val="Body"/>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Use and Disclosure of Protected Health Information:</w:t>
      </w:r>
    </w:p>
    <w:p>
      <w:pPr>
        <w:pStyle w:val="Body"/>
        <w:rPr>
          <w:b w:val="1"/>
          <w:bCs w:val="1"/>
          <w:outline w:val="0"/>
          <w:color w:val="000000"/>
          <w:sz w:val="22"/>
          <w:szCs w:val="22"/>
          <w:u w:color="000000"/>
          <w14:textFill>
            <w14:solidFill>
              <w14:srgbClr w14:val="000000"/>
            </w14:solidFill>
          </w14:textFill>
        </w:rPr>
      </w:pPr>
    </w:p>
    <w:p>
      <w:pPr>
        <w:pStyle w:val="Body"/>
        <w:numPr>
          <w:ilvl w:val="0"/>
          <w:numId w:val="6"/>
        </w:numPr>
        <w:bidi w:val="0"/>
        <w:ind w:right="0"/>
        <w:jc w:val="left"/>
        <w:rPr>
          <w:b w:val="1"/>
          <w:bCs w:val="1"/>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For Treatment</w:t>
      </w:r>
      <w:r>
        <w:rPr>
          <w:b w:val="1"/>
          <w:bCs w:val="1"/>
          <w:outline w:val="0"/>
          <w:color w:val="000000"/>
          <w:sz w:val="22"/>
          <w:szCs w:val="22"/>
          <w:u w:color="000000"/>
          <w:rtl w:val="0"/>
          <w14:textFill>
            <w14:solidFill>
              <w14:srgbClr w14:val="000000"/>
            </w14:solidFill>
          </w14:textFill>
        </w:rPr>
        <w:t xml:space="preserve"> – </w:t>
      </w:r>
      <w:r>
        <w:rPr>
          <w:b w:val="0"/>
          <w:bCs w:val="0"/>
          <w:outline w:val="0"/>
          <w:color w:val="000000"/>
          <w:sz w:val="22"/>
          <w:szCs w:val="22"/>
          <w:u w:color="000000"/>
          <w:rtl w:val="0"/>
          <w:lang w:val="en-US"/>
          <w14:textFill>
            <w14:solidFill>
              <w14:srgbClr w14:val="000000"/>
            </w14:solidFill>
          </w14:textFill>
        </w:rPr>
        <w:t>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pPr>
        <w:pStyle w:val="Body"/>
        <w:numPr>
          <w:ilvl w:val="0"/>
          <w:numId w:val="6"/>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For Payment</w:t>
      </w:r>
      <w:r>
        <w:rPr>
          <w:b w:val="1"/>
          <w:bCs w:val="1"/>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I may use and disclose your health information to obtain payment for services provided to you as delineated in the Therapy Agreement. </w:t>
      </w:r>
    </w:p>
    <w:p>
      <w:pPr>
        <w:pStyle w:val="Body"/>
        <w:numPr>
          <w:ilvl w:val="0"/>
          <w:numId w:val="6"/>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For Operations</w:t>
      </w:r>
      <w:r>
        <w:rPr>
          <w:outline w:val="0"/>
          <w:color w:val="000000"/>
          <w:sz w:val="22"/>
          <w:szCs w:val="22"/>
          <w:u w:color="000000"/>
          <w:rtl w:val="0"/>
          <w14:textFill>
            <w14:solidFill>
              <w14:srgbClr w14:val="000000"/>
            </w14:solidFill>
          </w14:textFill>
        </w:rPr>
        <w:t xml:space="preserve"> – </w:t>
      </w:r>
      <w:r>
        <w:rPr>
          <w:outline w:val="0"/>
          <w:color w:val="000000"/>
          <w:sz w:val="22"/>
          <w:szCs w:val="22"/>
          <w:u w:color="000000"/>
          <w:rtl w:val="0"/>
          <w:lang w:val="en-US"/>
          <w14:textFill>
            <w14:solidFill>
              <w14:srgbClr w14:val="000000"/>
            </w14:solidFill>
          </w14:textFill>
        </w:rPr>
        <w:t>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pPr>
        <w:pStyle w:val="Body"/>
        <w:rPr>
          <w:b w:val="1"/>
          <w:bCs w:val="1"/>
          <w:outline w:val="0"/>
          <w:color w:val="000000"/>
          <w:sz w:val="22"/>
          <w:szCs w:val="22"/>
          <w:u w:color="000000"/>
          <w14:textFill>
            <w14:solidFill>
              <w14:srgbClr w14:val="000000"/>
            </w14:solidFill>
          </w14:textFill>
        </w:rPr>
      </w:pPr>
    </w:p>
    <w:p>
      <w:pPr>
        <w:pStyle w:val="Body"/>
        <w:rPr>
          <w:b w:val="1"/>
          <w:bCs w:val="1"/>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Patient's Rights:</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Treatment</w:t>
      </w:r>
      <w:r>
        <w:rPr>
          <w:outline w:val="0"/>
          <w:color w:val="000000"/>
          <w:sz w:val="22"/>
          <w:szCs w:val="22"/>
          <w:u w:color="000000"/>
          <w:rtl w:val="0"/>
          <w14:textFill>
            <w14:solidFill>
              <w14:srgbClr w14:val="000000"/>
            </w14:solidFill>
          </w14:textFill>
        </w:rPr>
        <w:t xml:space="preserve"> – </w:t>
      </w:r>
      <w:r>
        <w:rPr>
          <w:outline w:val="0"/>
          <w:color w:val="000000"/>
          <w:sz w:val="22"/>
          <w:szCs w:val="22"/>
          <w:u w:color="000000"/>
          <w:rtl w:val="0"/>
          <w:lang w:val="en-US"/>
          <w14:textFill>
            <w14:solidFill>
              <w14:srgbClr w14:val="000000"/>
            </w14:solidFill>
          </w14:textFill>
        </w:rPr>
        <w:t xml:space="preserve">You have the right to ethical treatment without discrimination regarding race, ethnicity, gender identity, sexual orientation, religion, disability status, age, or any other protected category.  </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Confidentiality</w:t>
      </w:r>
      <w:r>
        <w:rPr>
          <w:outline w:val="0"/>
          <w:color w:val="000000"/>
          <w:sz w:val="22"/>
          <w:szCs w:val="22"/>
          <w:u w:color="000000"/>
          <w:rtl w:val="0"/>
          <w14:textFill>
            <w14:solidFill>
              <w14:srgbClr w14:val="000000"/>
            </w14:solidFill>
          </w14:textFill>
        </w:rPr>
        <w:t xml:space="preserve"> – </w:t>
      </w:r>
      <w:r>
        <w:rPr>
          <w:outline w:val="0"/>
          <w:color w:val="000000"/>
          <w:sz w:val="22"/>
          <w:szCs w:val="22"/>
          <w:u w:color="000000"/>
          <w:rtl w:val="0"/>
          <w:lang w:val="en-US"/>
          <w14:textFill>
            <w14:solidFill>
              <w14:srgbClr w14:val="000000"/>
            </w14:solidFill>
          </w14:textFill>
        </w:rPr>
        <w:t>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Request Restrictions</w:t>
      </w:r>
      <w:r>
        <w:rPr>
          <w:i w:val="1"/>
          <w:iCs w:val="1"/>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You have the right to request restrictions on certain uses and disclosures of protected health information about you.  However, I am not required to agree to a restriction you request.</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Receive Confidential Communications by Alternative Means and at Alternative Locations</w:t>
      </w:r>
      <w:r>
        <w:rPr>
          <w:i w:val="1"/>
          <w:iCs w:val="1"/>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You have the right to request and receive confidential communications of PHI by alternative means and at alternative locations.</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Inspect and Copy</w:t>
      </w:r>
      <w:r>
        <w:rPr>
          <w:i w:val="1"/>
          <w:iCs w:val="1"/>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You have the right to inspect or obtain a copy (or both) of PHI.  Records must be requested in writing and release of information must be completed.  Furthermore, there is a copying fee charge of $1.00 per page.  Please make your request well in advance and allow 2 weeks to receive the copies.  If I refuse your request for access to your records, you have a right of review, which I will discuss with you upon request. </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Amend</w:t>
      </w:r>
      <w:r>
        <w:rPr>
          <w:i w:val="1"/>
          <w:iCs w:val="1"/>
          <w:outline w:val="0"/>
          <w:color w:val="000000"/>
          <w:sz w:val="22"/>
          <w:szCs w:val="22"/>
          <w:u w:color="000000"/>
          <w:rtl w:val="0"/>
          <w14:textFill>
            <w14:solidFill>
              <w14:srgbClr w14:val="000000"/>
            </w14:solidFill>
          </w14:textFill>
        </w:rPr>
        <w:t xml:space="preserve"> – </w:t>
      </w:r>
      <w:r>
        <w:rPr>
          <w:outline w:val="0"/>
          <w:color w:val="000000"/>
          <w:sz w:val="22"/>
          <w:szCs w:val="22"/>
          <w:u w:color="000000"/>
          <w:rtl w:val="0"/>
          <w:lang w:val="en-US"/>
          <w14:textFill>
            <w14:solidFill>
              <w14:srgbClr w14:val="000000"/>
            </w14:solidFill>
          </w14:textFill>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 xml:space="preserve">Right to a </w:t>
      </w:r>
      <w:r>
        <w:rPr>
          <w:b w:val="1"/>
          <w:bCs w:val="1"/>
          <w:i w:val="1"/>
          <w:iCs w:val="1"/>
          <w:sz w:val="22"/>
          <w:szCs w:val="22"/>
          <w:rtl w:val="0"/>
        </w:rPr>
        <w:t>C</w:t>
      </w:r>
      <w:r>
        <w:rPr>
          <w:b w:val="1"/>
          <w:bCs w:val="1"/>
          <w:i w:val="1"/>
          <w:iCs w:val="1"/>
          <w:outline w:val="0"/>
          <w:color w:val="000000"/>
          <w:sz w:val="22"/>
          <w:szCs w:val="22"/>
          <w:u w:color="000000"/>
          <w:rtl w:val="0"/>
          <w:lang w:val="en-US"/>
          <w14:textFill>
            <w14:solidFill>
              <w14:srgbClr w14:val="000000"/>
            </w14:solidFill>
          </w14:textFill>
        </w:rPr>
        <w:t xml:space="preserve">opy of </w:t>
      </w:r>
      <w:r>
        <w:rPr>
          <w:b w:val="1"/>
          <w:bCs w:val="1"/>
          <w:i w:val="1"/>
          <w:iCs w:val="1"/>
          <w:sz w:val="22"/>
          <w:szCs w:val="22"/>
          <w:rtl w:val="0"/>
        </w:rPr>
        <w:t>T</w:t>
      </w:r>
      <w:r>
        <w:rPr>
          <w:b w:val="1"/>
          <w:bCs w:val="1"/>
          <w:i w:val="1"/>
          <w:iCs w:val="1"/>
          <w:outline w:val="0"/>
          <w:color w:val="000000"/>
          <w:sz w:val="22"/>
          <w:szCs w:val="22"/>
          <w:u w:color="000000"/>
          <w:rtl w:val="0"/>
          <w:lang w:val="en-US"/>
          <w14:textFill>
            <w14:solidFill>
              <w14:srgbClr w14:val="000000"/>
            </w14:solidFill>
          </w14:textFill>
        </w:rPr>
        <w:t xml:space="preserve">his </w:t>
      </w:r>
      <w:r>
        <w:rPr>
          <w:b w:val="1"/>
          <w:bCs w:val="1"/>
          <w:i w:val="1"/>
          <w:iCs w:val="1"/>
          <w:sz w:val="22"/>
          <w:szCs w:val="22"/>
          <w:rtl w:val="0"/>
        </w:rPr>
        <w:t>N</w:t>
      </w:r>
      <w:r>
        <w:rPr>
          <w:b w:val="1"/>
          <w:bCs w:val="1"/>
          <w:i w:val="1"/>
          <w:iCs w:val="1"/>
          <w:outline w:val="0"/>
          <w:color w:val="000000"/>
          <w:sz w:val="22"/>
          <w:szCs w:val="22"/>
          <w:u w:color="000000"/>
          <w:rtl w:val="0"/>
          <w:lang w:val="en-US"/>
          <w14:textFill>
            <w14:solidFill>
              <w14:srgbClr w14:val="000000"/>
            </w14:solidFill>
          </w14:textFill>
        </w:rPr>
        <w:t>otice</w:t>
      </w:r>
      <w:r>
        <w:rPr>
          <w:i w:val="1"/>
          <w:iCs w:val="1"/>
          <w:outline w:val="0"/>
          <w:color w:val="000000"/>
          <w:sz w:val="22"/>
          <w:szCs w:val="22"/>
          <w:u w:color="000000"/>
          <w:rtl w:val="0"/>
          <w14:textFill>
            <w14:solidFill>
              <w14:srgbClr w14:val="000000"/>
            </w14:solidFill>
          </w14:textFill>
        </w:rPr>
        <w:t xml:space="preserve"> – </w:t>
      </w:r>
      <w:r>
        <w:rPr>
          <w:outline w:val="0"/>
          <w:color w:val="000000"/>
          <w:sz w:val="22"/>
          <w:szCs w:val="22"/>
          <w:u w:color="000000"/>
          <w:rtl w:val="0"/>
          <w:lang w:val="en-US"/>
          <w14:textFill>
            <w14:solidFill>
              <w14:srgbClr w14:val="000000"/>
            </w14:solidFill>
          </w14:textFill>
        </w:rPr>
        <w:t xml:space="preserve">If you received the paperwork electronically, you have a copy in your email.  If you completed this paperwork in the office at your first session a copy will be provided to you per your request or at any time. </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an Accounting</w:t>
      </w:r>
      <w:r>
        <w:rPr>
          <w:outline w:val="0"/>
          <w:color w:val="000000"/>
          <w:sz w:val="22"/>
          <w:szCs w:val="22"/>
          <w:u w:color="000000"/>
          <w:rtl w:val="0"/>
          <w14:textFill>
            <w14:solidFill>
              <w14:srgbClr w14:val="000000"/>
            </w14:solidFill>
          </w14:textFill>
        </w:rPr>
        <w:t xml:space="preserve"> </w:t>
      </w:r>
      <w:r>
        <w:rPr>
          <w:i w:val="1"/>
          <w:iCs w:val="1"/>
          <w:outline w:val="0"/>
          <w:color w:val="000000"/>
          <w:sz w:val="22"/>
          <w:szCs w:val="22"/>
          <w:u w:color="000000"/>
          <w:rtl w:val="0"/>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 You generally have the right to receive an accounting of disclosures of PHI regarding you.  On your request, I will discuss with you the details of the accounting process.</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 xml:space="preserve">Right to </w:t>
      </w:r>
      <w:r>
        <w:rPr>
          <w:b w:val="1"/>
          <w:bCs w:val="1"/>
          <w:i w:val="1"/>
          <w:iCs w:val="1"/>
          <w:sz w:val="22"/>
          <w:szCs w:val="22"/>
          <w:rtl w:val="0"/>
        </w:rPr>
        <w:t>C</w:t>
      </w:r>
      <w:r>
        <w:rPr>
          <w:b w:val="1"/>
          <w:bCs w:val="1"/>
          <w:i w:val="1"/>
          <w:iCs w:val="1"/>
          <w:outline w:val="0"/>
          <w:color w:val="000000"/>
          <w:sz w:val="22"/>
          <w:szCs w:val="22"/>
          <w:u w:color="000000"/>
          <w:rtl w:val="0"/>
          <w:lang w:val="en-US"/>
          <w14:textFill>
            <w14:solidFill>
              <w14:srgbClr w14:val="000000"/>
            </w14:solidFill>
          </w14:textFill>
        </w:rPr>
        <w:t xml:space="preserve">hoose </w:t>
      </w:r>
      <w:r>
        <w:rPr>
          <w:b w:val="1"/>
          <w:bCs w:val="1"/>
          <w:i w:val="1"/>
          <w:iCs w:val="1"/>
          <w:sz w:val="22"/>
          <w:szCs w:val="22"/>
          <w:rtl w:val="0"/>
        </w:rPr>
        <w:t>S</w:t>
      </w:r>
      <w:r>
        <w:rPr>
          <w:b w:val="1"/>
          <w:bCs w:val="1"/>
          <w:i w:val="1"/>
          <w:iCs w:val="1"/>
          <w:outline w:val="0"/>
          <w:color w:val="000000"/>
          <w:sz w:val="22"/>
          <w:szCs w:val="22"/>
          <w:u w:color="000000"/>
          <w:rtl w:val="0"/>
          <w:lang w:val="en-US"/>
          <w14:textFill>
            <w14:solidFill>
              <w14:srgbClr w14:val="000000"/>
            </w14:solidFill>
          </w14:textFill>
        </w:rPr>
        <w:t xml:space="preserve">omeone to </w:t>
      </w:r>
      <w:r>
        <w:rPr>
          <w:b w:val="1"/>
          <w:bCs w:val="1"/>
          <w:i w:val="1"/>
          <w:iCs w:val="1"/>
          <w:sz w:val="22"/>
          <w:szCs w:val="22"/>
          <w:rtl w:val="0"/>
        </w:rPr>
        <w:t>A</w:t>
      </w:r>
      <w:r>
        <w:rPr>
          <w:b w:val="1"/>
          <w:bCs w:val="1"/>
          <w:i w:val="1"/>
          <w:iCs w:val="1"/>
          <w:outline w:val="0"/>
          <w:color w:val="000000"/>
          <w:sz w:val="22"/>
          <w:szCs w:val="22"/>
          <w:u w:color="000000"/>
          <w:rtl w:val="0"/>
          <w:lang w:val="en-US"/>
          <w14:textFill>
            <w14:solidFill>
              <w14:srgbClr w14:val="000000"/>
            </w14:solidFill>
          </w14:textFill>
        </w:rPr>
        <w:t xml:space="preserve">ct </w:t>
      </w:r>
      <w:r>
        <w:rPr>
          <w:b w:val="1"/>
          <w:bCs w:val="1"/>
          <w:i w:val="1"/>
          <w:iCs w:val="1"/>
          <w:sz w:val="22"/>
          <w:szCs w:val="22"/>
          <w:rtl w:val="0"/>
        </w:rPr>
        <w:t>f</w:t>
      </w:r>
      <w:r>
        <w:rPr>
          <w:b w:val="1"/>
          <w:bCs w:val="1"/>
          <w:i w:val="1"/>
          <w:iCs w:val="1"/>
          <w:outline w:val="0"/>
          <w:color w:val="000000"/>
          <w:sz w:val="22"/>
          <w:szCs w:val="22"/>
          <w:u w:color="000000"/>
          <w:rtl w:val="0"/>
          <w14:textFill>
            <w14:solidFill>
              <w14:srgbClr w14:val="000000"/>
            </w14:solidFill>
          </w14:textFill>
        </w:rPr>
        <w:t xml:space="preserve">or </w:t>
      </w:r>
      <w:r>
        <w:rPr>
          <w:b w:val="1"/>
          <w:bCs w:val="1"/>
          <w:i w:val="1"/>
          <w:iCs w:val="1"/>
          <w:sz w:val="22"/>
          <w:szCs w:val="22"/>
          <w:rtl w:val="0"/>
          <w:lang w:val="en-US"/>
        </w:rPr>
        <w:t>Y</w:t>
      </w:r>
      <w:r>
        <w:rPr>
          <w:b w:val="1"/>
          <w:bCs w:val="1"/>
          <w:i w:val="1"/>
          <w:iCs w:val="1"/>
          <w:outline w:val="0"/>
          <w:color w:val="000000"/>
          <w:sz w:val="22"/>
          <w:szCs w:val="22"/>
          <w:u w:color="000000"/>
          <w:rtl w:val="0"/>
          <w14:textFill>
            <w14:solidFill>
              <w14:srgbClr w14:val="000000"/>
            </w14:solidFill>
          </w14:textFill>
        </w:rPr>
        <w:t xml:space="preserve">ou </w:t>
      </w:r>
      <w:r>
        <w:rPr>
          <w:i w:val="1"/>
          <w:iCs w:val="1"/>
          <w:outline w:val="0"/>
          <w:color w:val="000000"/>
          <w:sz w:val="22"/>
          <w:szCs w:val="22"/>
          <w:u w:color="000000"/>
          <w:rtl w:val="0"/>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 If someone is your legal guardian, that person can exercise your rights and make choices about your health information; I will make sure the person has this authority and can act for you before I take any action.  </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Choose</w:t>
      </w:r>
      <w:r>
        <w:rPr>
          <w:i w:val="1"/>
          <w:iCs w:val="1"/>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You have the right to decide not to receive services with me.  If you wish, I will provide you with names of other qualified professionals.  </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Terminate</w:t>
      </w:r>
      <w:r>
        <w:rPr>
          <w:outline w:val="0"/>
          <w:color w:val="000000"/>
          <w:sz w:val="22"/>
          <w:szCs w:val="22"/>
          <w:u w:color="000000"/>
          <w:rtl w:val="0"/>
          <w14:textFill>
            <w14:solidFill>
              <w14:srgbClr w14:val="000000"/>
            </w14:solidFill>
          </w14:textFill>
        </w:rPr>
        <w:t xml:space="preserve"> </w:t>
      </w:r>
      <w:r>
        <w:rPr>
          <w:i w:val="1"/>
          <w:iCs w:val="1"/>
          <w:outline w:val="0"/>
          <w:color w:val="000000"/>
          <w:sz w:val="22"/>
          <w:szCs w:val="22"/>
          <w:u w:color="000000"/>
          <w:rtl w:val="0"/>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pPr>
        <w:pStyle w:val="Body"/>
        <w:numPr>
          <w:ilvl w:val="0"/>
          <w:numId w:val="8"/>
        </w:numPr>
        <w:bidi w:val="0"/>
        <w:ind w:right="0"/>
        <w:jc w:val="left"/>
        <w:rPr>
          <w:sz w:val="22"/>
          <w:szCs w:val="22"/>
          <w:rtl w:val="0"/>
          <w:lang w:val="en-US"/>
        </w:rPr>
      </w:pPr>
      <w:r>
        <w:rPr>
          <w:b w:val="1"/>
          <w:bCs w:val="1"/>
          <w:i w:val="1"/>
          <w:iCs w:val="1"/>
          <w:outline w:val="0"/>
          <w:color w:val="000000"/>
          <w:sz w:val="22"/>
          <w:szCs w:val="22"/>
          <w:u w:color="000000"/>
          <w:rtl w:val="0"/>
          <w:lang w:val="en-US"/>
          <w14:textFill>
            <w14:solidFill>
              <w14:srgbClr w14:val="000000"/>
            </w14:solidFill>
          </w14:textFill>
        </w:rPr>
        <w:t>Right to Release Information with Written Consent</w:t>
      </w:r>
      <w:r>
        <w:rPr>
          <w:outline w:val="0"/>
          <w:color w:val="000000"/>
          <w:sz w:val="22"/>
          <w:szCs w:val="22"/>
          <w:u w:color="000000"/>
          <w:rtl w:val="0"/>
          <w14:textFill>
            <w14:solidFill>
              <w14:srgbClr w14:val="000000"/>
            </w14:solidFill>
          </w14:textFill>
        </w:rPr>
        <w:t xml:space="preserve"> </w:t>
      </w:r>
      <w:r>
        <w:rPr>
          <w:i w:val="1"/>
          <w:iCs w:val="1"/>
          <w:outline w:val="0"/>
          <w:color w:val="000000"/>
          <w:sz w:val="22"/>
          <w:szCs w:val="22"/>
          <w:u w:color="000000"/>
          <w:rtl w:val="0"/>
          <w14:textFill>
            <w14:solidFill>
              <w14:srgbClr w14:val="000000"/>
            </w14:solidFill>
          </w14:textFill>
        </w:rPr>
        <w:t>–</w:t>
      </w:r>
      <w:r>
        <w:rPr>
          <w:outline w:val="0"/>
          <w:color w:val="000000"/>
          <w:sz w:val="22"/>
          <w:szCs w:val="22"/>
          <w:u w:color="000000"/>
          <w:rtl w:val="0"/>
          <w:lang w:val="en-US"/>
          <w14:textFill>
            <w14:solidFill>
              <w14:srgbClr w14:val="000000"/>
            </w14:solidFill>
          </w14:textFill>
        </w:rPr>
        <w:t xml:space="preserve"> With your written consent, any part of your record can be released to any person or agency you designate.  Together, we will discuss whether or not I think releasing the information in question to that person or agency might be harmful to you. </w:t>
      </w:r>
    </w:p>
    <w:p>
      <w:pPr>
        <w:pStyle w:val="Body"/>
        <w:rPr>
          <w:b w:val="1"/>
          <w:bCs w:val="1"/>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Therapist</w:t>
      </w:r>
      <w:r>
        <w:rPr>
          <w:b w:val="1"/>
          <w:bCs w:val="1"/>
          <w:outline w:val="0"/>
          <w:color w:val="000000"/>
          <w:sz w:val="22"/>
          <w:szCs w:val="22"/>
          <w:u w:color="000000"/>
          <w:rtl w:val="1"/>
          <w14:textFill>
            <w14:solidFill>
              <w14:srgbClr w14:val="000000"/>
            </w14:solidFill>
          </w14:textFill>
        </w:rPr>
        <w:t>’</w:t>
      </w:r>
      <w:r>
        <w:rPr>
          <w:b w:val="1"/>
          <w:bCs w:val="1"/>
          <w:outline w:val="0"/>
          <w:color w:val="000000"/>
          <w:sz w:val="22"/>
          <w:szCs w:val="22"/>
          <w:u w:color="000000"/>
          <w:rtl w:val="0"/>
          <w:lang w:val="nl-NL"/>
          <w14:textFill>
            <w14:solidFill>
              <w14:srgbClr w14:val="000000"/>
            </w14:solidFill>
          </w14:textFill>
        </w:rPr>
        <w:t>s Duties:</w:t>
      </w:r>
    </w:p>
    <w:p>
      <w:pPr>
        <w:pStyle w:val="Body"/>
        <w:numPr>
          <w:ilvl w:val="0"/>
          <w:numId w:val="10"/>
        </w:numPr>
        <w:bidi w:val="0"/>
        <w:ind w:right="0"/>
        <w:jc w:val="left"/>
        <w:rPr>
          <w:sz w:val="22"/>
          <w:szCs w:val="22"/>
          <w:rtl w:val="0"/>
        </w:rPr>
      </w:pPr>
      <w:bookmarkStart w:name="_gjdgxs" w:id="0"/>
      <w:bookmarkEnd w:id="0"/>
      <w:r>
        <w:rPr>
          <w:outline w:val="0"/>
          <w:color w:val="000000"/>
          <w:sz w:val="22"/>
          <w:szCs w:val="22"/>
          <w:u w:color="000000"/>
          <w:rtl w:val="0"/>
          <w14:textFill>
            <w14:solidFill>
              <w14:srgbClr w14:val="000000"/>
            </w14:solidFill>
          </w14:textFill>
        </w:rPr>
        <w:t>I</w:t>
      </w:r>
      <w:r>
        <w:rPr>
          <w:outline w:val="0"/>
          <w:color w:val="000000"/>
          <w:sz w:val="22"/>
          <w:szCs w:val="22"/>
          <w:u w:color="000000"/>
          <w:rtl w:val="0"/>
          <w:lang w:val="en-US"/>
          <w14:textFill>
            <w14:solidFill>
              <w14:srgbClr w14:val="000000"/>
            </w14:solidFill>
          </w14:textFill>
        </w:rPr>
        <w:t xml:space="preserve">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pPr>
        <w:pStyle w:val="Body"/>
        <w:rPr>
          <w:b w:val="1"/>
          <w:bCs w:val="1"/>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COMPLAINTS </w:t>
      </w:r>
    </w:p>
    <w:p>
      <w:pPr>
        <w:pStyle w:val="Body"/>
        <w:rPr>
          <w:outline w:val="0"/>
          <w:color w:val="000000"/>
          <w:sz w:val="22"/>
          <w:szCs w:val="22"/>
          <w:u w:color="000000"/>
          <w14:textFill>
            <w14:solidFill>
              <w14:srgbClr w14:val="000000"/>
            </w14:solidFill>
          </w14:textFill>
        </w:rPr>
      </w:pPr>
    </w:p>
    <w:p>
      <w:pPr>
        <w:pStyle w:val="Body"/>
      </w:pPr>
      <w:r>
        <w:rPr>
          <w:rtl w:val="0"/>
        </w:rPr>
        <w:t>If you are concerned that I have violated your privacy rights, or you disagree with a decision I made about access to your records, you may contact me, the State of (</w:t>
      </w:r>
      <w:r>
        <w:rPr>
          <w:rtl w:val="0"/>
        </w:rPr>
        <w:t>New York</w:t>
      </w:r>
      <w:r>
        <w:rPr>
          <w:rtl w:val="0"/>
        </w:rPr>
        <w:t>) Department of Health, or the Secretary of the U.S. Department of Health and Human Services.</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YOUR SIGNATURE BELOW INDICATES THAT YOU HAVE READ THIS AGREEMENT AND AGREE TO ITS TERMS AND ALSO SERVES AS AN ACKNOWLEDGEMENT THAT YOU HAVE RECEIVED THE HIPAA NOTICE FORM DESCRIBED ABOVE.</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it-IT"/>
          <w14:textFill>
            <w14:solidFill>
              <w14:srgbClr w14:val="000000"/>
            </w14:solidFill>
          </w14:textFill>
        </w:rPr>
        <w:t>Client/Legal Guardian Signature</w:t>
        <w:tab/>
        <w:t>: ____________________________________ Date: _________________</w:t>
      </w:r>
    </w:p>
    <w:p>
      <w:pPr>
        <w:pStyle w:val="Body"/>
        <w:rPr>
          <w:outline w:val="0"/>
          <w:color w:val="000000"/>
          <w:sz w:val="22"/>
          <w:szCs w:val="22"/>
          <w:u w:color="000000"/>
          <w14:textFill>
            <w14:solidFill>
              <w14:srgbClr w14:val="000000"/>
            </w14:solidFill>
          </w14:textFill>
        </w:rPr>
      </w:pPr>
      <w:r>
        <w:rPr>
          <w:outline w:val="0"/>
          <w:color w:val="000000"/>
          <w:sz w:val="22"/>
          <w:szCs w:val="22"/>
          <w:u w:color="000000"/>
          <w14:textFill>
            <w14:solidFill>
              <w14:srgbClr w14:val="000000"/>
            </w14:solidFill>
          </w14:textFill>
        </w:rPr>
        <w:tab/>
        <w:tab/>
        <w:tab/>
        <w:tab/>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Printed Name: ___________________________________________________ Date: _________________                     </w:t>
      </w:r>
    </w:p>
    <w:p>
      <w:pPr>
        <w:pStyle w:val="Body"/>
        <w:rPr>
          <w:outline w:val="0"/>
          <w:color w:val="000000"/>
          <w:sz w:val="22"/>
          <w:szCs w:val="22"/>
          <w:u w:color="000000"/>
          <w14:textFill>
            <w14:solidFill>
              <w14:srgbClr w14:val="000000"/>
            </w14:solidFill>
          </w14:textFill>
        </w:rPr>
      </w:pP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it-IT"/>
          <w14:textFill>
            <w14:solidFill>
              <w14:srgbClr w14:val="000000"/>
            </w14:solidFill>
          </w14:textFill>
        </w:rPr>
        <w:t>Client/Legal Guardian Signature</w:t>
        <w:tab/>
        <w:t>: ____________________________________ Date: _________________</w:t>
      </w:r>
    </w:p>
    <w:p>
      <w:pPr>
        <w:pStyle w:val="Body"/>
        <w:rPr>
          <w:outline w:val="0"/>
          <w:color w:val="000000"/>
          <w:sz w:val="22"/>
          <w:szCs w:val="22"/>
          <w:u w:color="000000"/>
          <w14:textFill>
            <w14:solidFill>
              <w14:srgbClr w14:val="000000"/>
            </w14:solidFill>
          </w14:textFill>
        </w:rPr>
      </w:pPr>
      <w:r>
        <w:rPr>
          <w:outline w:val="0"/>
          <w:color w:val="000000"/>
          <w:sz w:val="22"/>
          <w:szCs w:val="22"/>
          <w:u w:color="000000"/>
          <w14:textFill>
            <w14:solidFill>
              <w14:srgbClr w14:val="000000"/>
            </w14:solidFill>
          </w14:textFill>
        </w:rPr>
        <w:tab/>
        <w:tab/>
        <w:tab/>
        <w:tab/>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Printed Name: ___________________________________________________ Date: _________________                     </w:t>
      </w:r>
    </w:p>
    <w:p>
      <w:pPr>
        <w:pStyle w:val="Body"/>
        <w:rPr>
          <w:outline w:val="0"/>
          <w:color w:val="000000"/>
          <w:sz w:val="22"/>
          <w:szCs w:val="22"/>
          <w:u w:color="000000"/>
          <w14:textFill>
            <w14:solidFill>
              <w14:srgbClr w14:val="000000"/>
            </w14:solidFill>
          </w14:textFill>
        </w:rPr>
      </w:pPr>
    </w:p>
    <w:p>
      <w:pPr>
        <w:pStyle w:val="Body"/>
        <w:rPr>
          <w:sz w:val="22"/>
          <w:szCs w:val="22"/>
          <w:shd w:val="clear" w:color="auto" w:fill="ffffff"/>
        </w:rPr>
      </w:pPr>
      <w:r>
        <w:rPr>
          <w:sz w:val="22"/>
          <w:szCs w:val="22"/>
          <w:shd w:val="clear" w:color="auto" w:fill="ffffff"/>
          <w:rtl w:val="0"/>
          <w:lang w:val="en-US"/>
        </w:rPr>
        <w:t xml:space="preserve">Clinician Signature: ______________________________________________ Date: _________________                     </w:t>
      </w:r>
    </w:p>
    <w:p>
      <w:pPr>
        <w:pStyle w:val="Body"/>
        <w:rPr>
          <w:sz w:val="22"/>
          <w:szCs w:val="22"/>
          <w:shd w:val="clear" w:color="auto" w:fill="ffffff"/>
        </w:rPr>
      </w:pPr>
    </w:p>
    <w:p>
      <w:pPr>
        <w:pStyle w:val="Body"/>
      </w:pPr>
      <w:r>
        <w:rPr>
          <w:sz w:val="22"/>
          <w:szCs w:val="22"/>
          <w:shd w:val="clear" w:color="auto" w:fill="ffffff"/>
          <w:rtl w:val="0"/>
          <w:lang w:val="en-US"/>
        </w:rPr>
        <w:t>Clinician Typed Name &amp; Credentials:</w:t>
      </w:r>
      <w:r>
        <w:rPr>
          <w:outline w:val="0"/>
          <w:color w:val="000000"/>
          <w:sz w:val="22"/>
          <w:szCs w:val="22"/>
          <w:u w:color="000000"/>
          <w:rtl w:val="0"/>
          <w:lang w:val="en-US"/>
          <w14:textFill>
            <w14:solidFill>
              <w14:srgbClr w14:val="000000"/>
            </w14:solidFill>
          </w14:textFill>
        </w:rPr>
        <w:t xml:space="preserve"> ________________________________ Date: _________________                     </w:t>
        <w:tab/>
      </w:r>
    </w:p>
    <w:sectPr>
      <w:headerReference w:type="default" r:id="rId4"/>
      <w:footerReference w:type="default" r:id="rId5"/>
      <w:pgSz w:w="12240" w:h="15840" w:orient="portrait"/>
      <w:pgMar w:top="1296" w:right="1296" w:bottom="776" w:left="1296"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 (Web)"/>
      <w:widowControl w:val="0"/>
      <w:spacing w:before="0" w:after="0"/>
      <w:ind w:left="260" w:hanging="260"/>
      <w:jc w:val="center"/>
      <w:rPr>
        <w:rFonts w:ascii="Cambria" w:cs="Cambria" w:hAnsi="Cambria" w:eastAsia="Cambria"/>
        <w:b w:val="1"/>
        <w:bCs w:val="1"/>
        <w:sz w:val="16"/>
        <w:szCs w:val="16"/>
        <w:shd w:val="clear" w:color="auto" w:fill="ffffff"/>
      </w:rPr>
    </w:pPr>
    <w:r>
      <w:rPr>
        <w:rFonts w:ascii="Cambria" w:hAnsi="Cambria"/>
        <w:b w:val="1"/>
        <w:bCs w:val="1"/>
        <w:sz w:val="16"/>
        <w:szCs w:val="16"/>
        <w:shd w:val="clear" w:color="auto" w:fill="ffffff"/>
        <w:rtl w:val="0"/>
        <w:lang w:val="en-US"/>
      </w:rPr>
      <w:t xml:space="preserve">Kamilah Matthew LCSW , 917-935-0761, </w:t>
    </w:r>
  </w:p>
  <w:p>
    <w:pPr>
      <w:pStyle w:val="Normal (Web)"/>
      <w:widowControl w:val="0"/>
      <w:spacing w:before="0" w:after="0"/>
      <w:ind w:left="260" w:hanging="260"/>
      <w:jc w:val="center"/>
      <w:rPr>
        <w:sz w:val="16"/>
        <w:szCs w:val="16"/>
        <w:shd w:val="clear" w:color="auto" w:fill="ffffff"/>
      </w:rPr>
    </w:pPr>
    <w:r>
      <w:rPr>
        <w:rFonts w:ascii="Cambria" w:hAnsi="Cambria"/>
        <w:b w:val="1"/>
        <w:bCs w:val="1"/>
        <w:sz w:val="16"/>
        <w:szCs w:val="16"/>
        <w:shd w:val="clear" w:color="auto" w:fill="ffffff"/>
        <w:rtl w:val="0"/>
        <w:lang w:val="en-US"/>
      </w:rPr>
      <w:t>Brooklyn NY</w:t>
    </w:r>
  </w:p>
  <w:p>
    <w:pPr>
      <w:pStyle w:val="Normal (Web)"/>
      <w:spacing w:before="0" w:after="0"/>
      <w:jc w:val="center"/>
    </w:pPr>
    <w:r>
      <w:rPr>
        <w:rFonts w:ascii="Calibri" w:hAnsi="Calibri" w:hint="default"/>
        <w:outline w:val="0"/>
        <w:color w:val="000000"/>
        <w:sz w:val="16"/>
        <w:szCs w:val="16"/>
        <w:u w:color="000000"/>
        <w:rtl w:val="0"/>
        <w:lang w:val="en-US"/>
        <w14:textFill>
          <w14:solidFill>
            <w14:srgbClr w14:val="000000"/>
          </w14:solidFill>
        </w14:textFill>
      </w:rPr>
      <w:t>©</w:t>
    </w:r>
    <w:r>
      <w:rPr>
        <w:rFonts w:ascii="Calibri" w:hAnsi="Calibri"/>
        <w:outline w:val="0"/>
        <w:color w:val="000000"/>
        <w:sz w:val="16"/>
        <w:szCs w:val="16"/>
        <w:u w:color="000000"/>
        <w:rtl w:val="0"/>
        <w:lang w:val="en-US"/>
        <w14:textFill>
          <w14:solidFill>
            <w14:srgbClr w14:val="000000"/>
          </w14:solidFill>
        </w14:textFill>
      </w:rPr>
      <w:t>2020 by K2 Visionaries, LLC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0" w:after="0" w:line="240" w:lineRule="auto"/>
      <w:ind w:left="576" w:right="0" w:hanging="576"/>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